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76" w:rsidRDefault="00706976" w:rsidP="00CE2E20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882CA0" w:rsidRPr="00706976" w:rsidRDefault="002B3C74" w:rsidP="00CE2E20">
      <w:pPr>
        <w:jc w:val="center"/>
        <w:rPr>
          <w:rFonts w:cs="Times New Roman"/>
          <w:b/>
          <w:u w:val="single"/>
        </w:rPr>
      </w:pPr>
      <w:r w:rsidRPr="00706976">
        <w:rPr>
          <w:rFonts w:cs="Times New Roman"/>
          <w:b/>
          <w:u w:val="single"/>
        </w:rPr>
        <w:t>Guidelines for</w:t>
      </w:r>
      <w:r w:rsidR="00CE2E20" w:rsidRPr="00706976">
        <w:rPr>
          <w:rFonts w:cs="Times New Roman"/>
          <w:b/>
          <w:u w:val="single"/>
        </w:rPr>
        <w:t xml:space="preserve"> requesting Annual Leave</w:t>
      </w:r>
    </w:p>
    <w:p w:rsidR="00AA3B18" w:rsidRPr="00706976" w:rsidRDefault="00756B0F" w:rsidP="00FD58F4">
      <w:pPr>
        <w:pStyle w:val="Default"/>
        <w:spacing w:before="100" w:after="10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The District</w:t>
      </w:r>
      <w:r w:rsidR="00EF6371" w:rsidRPr="00706976">
        <w:rPr>
          <w:rFonts w:asciiTheme="minorHAnsi" w:hAnsiTheme="minorHAnsi" w:cs="Times New Roman"/>
          <w:sz w:val="22"/>
          <w:szCs w:val="22"/>
        </w:rPr>
        <w:t xml:space="preserve"> </w:t>
      </w:r>
      <w:r w:rsidR="00FD58F4" w:rsidRPr="00706976">
        <w:rPr>
          <w:rFonts w:asciiTheme="minorHAnsi" w:hAnsiTheme="minorHAnsi" w:cs="Times New Roman"/>
          <w:sz w:val="22"/>
          <w:szCs w:val="22"/>
        </w:rPr>
        <w:t>provides Annual Leave which meets the requirements of current employment legislation, and in most cases, exceeds t</w:t>
      </w:r>
      <w:r w:rsidR="00AA3B18" w:rsidRPr="00706976">
        <w:rPr>
          <w:rFonts w:asciiTheme="minorHAnsi" w:hAnsiTheme="minorHAnsi" w:cs="Times New Roman"/>
          <w:sz w:val="22"/>
          <w:szCs w:val="22"/>
        </w:rPr>
        <w:t xml:space="preserve">hose requirements. No </w:t>
      </w:r>
      <w:r>
        <w:rPr>
          <w:rFonts w:asciiTheme="minorHAnsi" w:hAnsiTheme="minorHAnsi" w:cs="Times New Roman"/>
          <w:sz w:val="22"/>
          <w:szCs w:val="22"/>
        </w:rPr>
        <w:t>District</w:t>
      </w:r>
      <w:r w:rsidR="00FD58F4" w:rsidRPr="00706976">
        <w:rPr>
          <w:rFonts w:asciiTheme="minorHAnsi" w:hAnsiTheme="minorHAnsi" w:cs="Times New Roman"/>
          <w:sz w:val="22"/>
          <w:szCs w:val="22"/>
        </w:rPr>
        <w:t xml:space="preserve"> employee will be given an annual leave allowance which falls short of the statutory requirements. </w:t>
      </w:r>
      <w:r w:rsidR="00AA3B18" w:rsidRPr="0070697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302E48" w:rsidRPr="00706976" w:rsidRDefault="00AA3B18" w:rsidP="0089031C">
      <w:pPr>
        <w:pStyle w:val="Default"/>
        <w:spacing w:before="100" w:after="100"/>
        <w:jc w:val="both"/>
        <w:rPr>
          <w:rFonts w:asciiTheme="minorHAnsi" w:hAnsiTheme="minorHAnsi" w:cs="Times New Roman"/>
          <w:sz w:val="22"/>
          <w:szCs w:val="22"/>
        </w:rPr>
      </w:pPr>
      <w:r w:rsidRPr="00706976">
        <w:rPr>
          <w:rFonts w:asciiTheme="minorHAnsi" w:hAnsiTheme="minorHAnsi" w:cs="Times New Roman"/>
          <w:sz w:val="22"/>
          <w:szCs w:val="22"/>
        </w:rPr>
        <w:t xml:space="preserve">The following points shall be considered when requesting Leave; </w:t>
      </w:r>
    </w:p>
    <w:p w:rsidR="00157438" w:rsidRPr="00706976" w:rsidRDefault="00157438" w:rsidP="00157438">
      <w:pPr>
        <w:jc w:val="both"/>
        <w:rPr>
          <w:rFonts w:cs="Times New Roman"/>
          <w:b/>
          <w:i/>
        </w:rPr>
      </w:pPr>
    </w:p>
    <w:p w:rsidR="00157438" w:rsidRPr="00706976" w:rsidRDefault="00157438" w:rsidP="00157438">
      <w:pPr>
        <w:jc w:val="both"/>
        <w:rPr>
          <w:rFonts w:cs="Times New Roman"/>
          <w:b/>
          <w:i/>
        </w:rPr>
      </w:pPr>
      <w:r w:rsidRPr="00706976">
        <w:rPr>
          <w:rFonts w:cs="Times New Roman"/>
          <w:b/>
          <w:i/>
        </w:rPr>
        <w:t>Annual Leave Entitlements</w:t>
      </w:r>
    </w:p>
    <w:p w:rsidR="00157438" w:rsidRPr="00706976" w:rsidRDefault="00756B0F" w:rsidP="0015743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>Staffs</w:t>
      </w:r>
      <w:r w:rsidR="00157438" w:rsidRPr="00706976">
        <w:rPr>
          <w:rFonts w:cs="Times New Roman"/>
        </w:rPr>
        <w:t xml:space="preserve"> governed by the General statutes No 86/2013 of 11/09/2013 shall be entitled to an annual leave of thirty (30) calendar days refer to Art 19.</w:t>
      </w:r>
    </w:p>
    <w:p w:rsidR="00157438" w:rsidRPr="00706976" w:rsidRDefault="00157438" w:rsidP="00157438">
      <w:pPr>
        <w:pStyle w:val="ListParagraph"/>
        <w:tabs>
          <w:tab w:val="left" w:pos="4380"/>
        </w:tabs>
        <w:rPr>
          <w:rFonts w:cs="Times New Roman"/>
        </w:rPr>
      </w:pPr>
      <w:r w:rsidRPr="00706976">
        <w:rPr>
          <w:rFonts w:cs="Times New Roman"/>
        </w:rPr>
        <w:tab/>
      </w:r>
    </w:p>
    <w:p w:rsidR="00157438" w:rsidRPr="00706976" w:rsidRDefault="00157438" w:rsidP="0015743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 xml:space="preserve">Staff governed by the </w:t>
      </w:r>
      <w:proofErr w:type="spellStart"/>
      <w:r w:rsidRPr="00706976">
        <w:rPr>
          <w:rFonts w:cs="Times New Roman"/>
        </w:rPr>
        <w:t>Labour</w:t>
      </w:r>
      <w:proofErr w:type="spellEnd"/>
      <w:r w:rsidRPr="00706976">
        <w:rPr>
          <w:rFonts w:cs="Times New Roman"/>
        </w:rPr>
        <w:t xml:space="preserve"> Law No 13/2009 of 2</w:t>
      </w:r>
      <w:r w:rsidR="00EA3570">
        <w:rPr>
          <w:rFonts w:cs="Times New Roman"/>
        </w:rPr>
        <w:t xml:space="preserve">7/05/2009 shall be entitled </w:t>
      </w:r>
      <w:r w:rsidRPr="00706976">
        <w:rPr>
          <w:rFonts w:cs="Times New Roman"/>
        </w:rPr>
        <w:t>to eighteen (18) working days, refer to Art 53.</w:t>
      </w:r>
    </w:p>
    <w:p w:rsidR="00157438" w:rsidRPr="00706976" w:rsidRDefault="00157438" w:rsidP="00157438">
      <w:pPr>
        <w:jc w:val="both"/>
        <w:rPr>
          <w:rFonts w:cs="Times New Roman"/>
          <w:b/>
          <w:i/>
        </w:rPr>
      </w:pPr>
      <w:r w:rsidRPr="00706976">
        <w:rPr>
          <w:rFonts w:cs="Times New Roman"/>
          <w:b/>
          <w:i/>
        </w:rPr>
        <w:t>Staff on Probation</w:t>
      </w:r>
    </w:p>
    <w:p w:rsidR="00157438" w:rsidRDefault="00157438" w:rsidP="0015743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>A newly recruited Staff shall enjoy annual leave after twelve (12) months including the probation period (i</w:t>
      </w:r>
      <w:r w:rsidR="00756B0F">
        <w:rPr>
          <w:rFonts w:cs="Times New Roman"/>
        </w:rPr>
        <w:t xml:space="preserve">. </w:t>
      </w:r>
      <w:r w:rsidRPr="00706976">
        <w:rPr>
          <w:rFonts w:cs="Times New Roman"/>
        </w:rPr>
        <w:t>e count fr</w:t>
      </w:r>
      <w:r w:rsidR="002C6B64">
        <w:rPr>
          <w:rFonts w:cs="Times New Roman"/>
        </w:rPr>
        <w:t xml:space="preserve">om the start date of employment and this is applicable to staff governed by the </w:t>
      </w:r>
      <w:r w:rsidR="00891C79" w:rsidRPr="00706976">
        <w:rPr>
          <w:rFonts w:cs="Times New Roman"/>
        </w:rPr>
        <w:t>General statutes No 86/2013 of 11/09/2013</w:t>
      </w:r>
      <w:r w:rsidR="00DE2A17">
        <w:rPr>
          <w:rFonts w:cs="Times New Roman"/>
        </w:rPr>
        <w:t xml:space="preserve"> </w:t>
      </w:r>
    </w:p>
    <w:p w:rsidR="000D0BD1" w:rsidRDefault="000D0BD1" w:rsidP="000D0BD1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 xml:space="preserve">A newly recruited Staff shall enjoy annual leave after </w:t>
      </w:r>
      <w:r w:rsidR="00756B0F">
        <w:rPr>
          <w:rFonts w:cs="Times New Roman"/>
        </w:rPr>
        <w:t>twelve</w:t>
      </w:r>
      <w:r w:rsidRPr="00706976">
        <w:rPr>
          <w:rFonts w:cs="Times New Roman"/>
        </w:rPr>
        <w:t xml:space="preserve"> months including the probation period (i</w:t>
      </w:r>
      <w:r w:rsidR="00756B0F">
        <w:rPr>
          <w:rFonts w:cs="Times New Roman"/>
        </w:rPr>
        <w:t xml:space="preserve">. </w:t>
      </w:r>
      <w:r w:rsidRPr="00706976">
        <w:rPr>
          <w:rFonts w:cs="Times New Roman"/>
        </w:rPr>
        <w:t>e count fr</w:t>
      </w:r>
      <w:r>
        <w:rPr>
          <w:rFonts w:cs="Times New Roman"/>
        </w:rPr>
        <w:t xml:space="preserve">om the start date of employment and this is applicable to staff governed by  </w:t>
      </w:r>
      <w:proofErr w:type="spellStart"/>
      <w:r w:rsidRPr="00706976">
        <w:rPr>
          <w:rFonts w:cs="Times New Roman"/>
        </w:rPr>
        <w:t>Labour</w:t>
      </w:r>
      <w:proofErr w:type="spellEnd"/>
      <w:r w:rsidRPr="00706976">
        <w:rPr>
          <w:rFonts w:cs="Times New Roman"/>
        </w:rPr>
        <w:t xml:space="preserve"> Law No 13/2009 of 27/05/2009</w:t>
      </w:r>
    </w:p>
    <w:p w:rsidR="0089031C" w:rsidRPr="00706976" w:rsidRDefault="0089031C" w:rsidP="0089031C">
      <w:pPr>
        <w:pStyle w:val="Default"/>
        <w:spacing w:before="100" w:after="100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 w:rsidRPr="00706976">
        <w:rPr>
          <w:rFonts w:asciiTheme="minorHAnsi" w:hAnsiTheme="minorHAnsi" w:cs="Times New Roman"/>
          <w:b/>
          <w:i/>
          <w:sz w:val="22"/>
          <w:szCs w:val="22"/>
        </w:rPr>
        <w:t>Annual Leave Plan</w:t>
      </w:r>
    </w:p>
    <w:p w:rsidR="00302E48" w:rsidRPr="00706976" w:rsidRDefault="00A47267" w:rsidP="00302E4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 xml:space="preserve"> Di</w:t>
      </w:r>
      <w:r w:rsidR="00756B0F">
        <w:rPr>
          <w:rFonts w:cs="Times New Roman"/>
        </w:rPr>
        <w:t>rectors of Departments</w:t>
      </w:r>
      <w:r w:rsidR="00FF1EE4" w:rsidRPr="00706976">
        <w:rPr>
          <w:rFonts w:cs="Times New Roman"/>
        </w:rPr>
        <w:t xml:space="preserve"> </w:t>
      </w:r>
      <w:r w:rsidR="002152AE" w:rsidRPr="00706976">
        <w:rPr>
          <w:rFonts w:cs="Times New Roman"/>
        </w:rPr>
        <w:t>to</w:t>
      </w:r>
      <w:r w:rsidRPr="00706976">
        <w:rPr>
          <w:rFonts w:cs="Times New Roman"/>
        </w:rPr>
        <w:t xml:space="preserve"> </w:t>
      </w:r>
      <w:r w:rsidR="002152AE" w:rsidRPr="00706976">
        <w:rPr>
          <w:rFonts w:cs="Times New Roman"/>
        </w:rPr>
        <w:t>c</w:t>
      </w:r>
      <w:r w:rsidR="00200813" w:rsidRPr="00706976">
        <w:rPr>
          <w:rFonts w:cs="Times New Roman"/>
        </w:rPr>
        <w:t xml:space="preserve">oordinate </w:t>
      </w:r>
      <w:r w:rsidR="002152AE" w:rsidRPr="00706976">
        <w:rPr>
          <w:rFonts w:cs="Times New Roman"/>
        </w:rPr>
        <w:t xml:space="preserve">the exercise of annual leave planning with their Staff </w:t>
      </w:r>
      <w:r w:rsidRPr="00706976">
        <w:rPr>
          <w:rFonts w:cs="Times New Roman"/>
        </w:rPr>
        <w:t xml:space="preserve">at the beginning of each </w:t>
      </w:r>
      <w:r w:rsidR="00200813" w:rsidRPr="00706976">
        <w:rPr>
          <w:rFonts w:cs="Times New Roman"/>
        </w:rPr>
        <w:t xml:space="preserve">financial </w:t>
      </w:r>
      <w:r w:rsidR="002152AE" w:rsidRPr="00706976">
        <w:rPr>
          <w:rFonts w:cs="Times New Roman"/>
        </w:rPr>
        <w:t>year</w:t>
      </w:r>
    </w:p>
    <w:p w:rsidR="002152AE" w:rsidRPr="00706976" w:rsidRDefault="002152AE" w:rsidP="00302E4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>HR to consolidate the annual leave plans for all D</w:t>
      </w:r>
      <w:r w:rsidR="00756B0F">
        <w:rPr>
          <w:rFonts w:cs="Times New Roman"/>
        </w:rPr>
        <w:t>epartments</w:t>
      </w:r>
    </w:p>
    <w:p w:rsidR="006046FF" w:rsidRPr="00706976" w:rsidRDefault="006046FF" w:rsidP="00302E4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 xml:space="preserve">Mgt team </w:t>
      </w:r>
      <w:r w:rsidR="00756B0F">
        <w:rPr>
          <w:rFonts w:cs="Times New Roman"/>
        </w:rPr>
        <w:t>(</w:t>
      </w:r>
      <w:proofErr w:type="spellStart"/>
      <w:r w:rsidR="00756B0F">
        <w:rPr>
          <w:rFonts w:cs="Times New Roman"/>
        </w:rPr>
        <w:t>Nyobozi</w:t>
      </w:r>
      <w:proofErr w:type="spellEnd"/>
      <w:r w:rsidR="00756B0F">
        <w:rPr>
          <w:rFonts w:cs="Times New Roman"/>
        </w:rPr>
        <w:t>)</w:t>
      </w:r>
      <w:r w:rsidRPr="00706976">
        <w:rPr>
          <w:rFonts w:cs="Times New Roman"/>
        </w:rPr>
        <w:t>to approve the annual leave plan</w:t>
      </w:r>
    </w:p>
    <w:p w:rsidR="00517866" w:rsidRPr="00706976" w:rsidRDefault="00257405" w:rsidP="00517866">
      <w:pPr>
        <w:jc w:val="both"/>
        <w:rPr>
          <w:rFonts w:cs="Times New Roman"/>
          <w:b/>
          <w:i/>
        </w:rPr>
      </w:pPr>
      <w:r w:rsidRPr="00706976">
        <w:rPr>
          <w:rFonts w:cs="Times New Roman"/>
          <w:b/>
          <w:i/>
        </w:rPr>
        <w:t>Formal Request</w:t>
      </w:r>
    </w:p>
    <w:p w:rsidR="00517866" w:rsidRPr="00706976" w:rsidRDefault="006B0E26" w:rsidP="00302E4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 xml:space="preserve">Annual Leave </w:t>
      </w:r>
      <w:r w:rsidR="00517866" w:rsidRPr="00706976">
        <w:rPr>
          <w:rFonts w:cs="Times New Roman"/>
        </w:rPr>
        <w:t xml:space="preserve">form filled by the staff and this should be submitted </w:t>
      </w:r>
      <w:r w:rsidR="00517866" w:rsidRPr="000D0BD1">
        <w:rPr>
          <w:rFonts w:cs="Times New Roman"/>
          <w:b/>
          <w:i/>
        </w:rPr>
        <w:t>15 working days</w:t>
      </w:r>
      <w:r w:rsidR="00517866" w:rsidRPr="00706976">
        <w:rPr>
          <w:rFonts w:cs="Times New Roman"/>
        </w:rPr>
        <w:t xml:space="preserve"> before the start date of annual leave</w:t>
      </w:r>
    </w:p>
    <w:p w:rsidR="00CE2E20" w:rsidRPr="00706976" w:rsidRDefault="00517866" w:rsidP="00302E4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>Submitted to Line Manager</w:t>
      </w:r>
      <w:r w:rsidR="000D0BD1">
        <w:rPr>
          <w:rFonts w:cs="Times New Roman"/>
        </w:rPr>
        <w:t xml:space="preserve"> </w:t>
      </w:r>
      <w:r w:rsidR="00756B0F">
        <w:rPr>
          <w:rFonts w:cs="Times New Roman"/>
        </w:rPr>
        <w:t>(Director of the Department)</w:t>
      </w:r>
      <w:r w:rsidR="007C5DFA" w:rsidRPr="00706976">
        <w:rPr>
          <w:rFonts w:cs="Times New Roman"/>
        </w:rPr>
        <w:t xml:space="preserve"> for comments</w:t>
      </w:r>
    </w:p>
    <w:p w:rsidR="007C5DFA" w:rsidRPr="00706976" w:rsidRDefault="007C5DFA" w:rsidP="00302E4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>HR to check</w:t>
      </w:r>
      <w:r w:rsidR="002947CE" w:rsidRPr="00706976">
        <w:rPr>
          <w:rFonts w:cs="Times New Roman"/>
        </w:rPr>
        <w:t xml:space="preserve"> whether the staff has the requested days</w:t>
      </w:r>
    </w:p>
    <w:p w:rsidR="007C5DFA" w:rsidRPr="00706976" w:rsidRDefault="007C5DFA" w:rsidP="00302E48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>HR Submits</w:t>
      </w:r>
      <w:r w:rsidR="000D0BD1">
        <w:rPr>
          <w:rFonts w:cs="Times New Roman"/>
        </w:rPr>
        <w:t xml:space="preserve"> to </w:t>
      </w:r>
      <w:r w:rsidR="00756B0F">
        <w:rPr>
          <w:rFonts w:cs="Times New Roman"/>
        </w:rPr>
        <w:t>Executive Secretary</w:t>
      </w:r>
      <w:r w:rsidR="000D0BD1">
        <w:rPr>
          <w:rFonts w:cs="Times New Roman"/>
        </w:rPr>
        <w:t xml:space="preserve"> </w:t>
      </w:r>
      <w:r w:rsidRPr="00706976">
        <w:rPr>
          <w:rFonts w:cs="Times New Roman"/>
        </w:rPr>
        <w:t>for approval (</w:t>
      </w:r>
      <w:r w:rsidR="007C4EC8" w:rsidRPr="00706976">
        <w:rPr>
          <w:rFonts w:cs="Times New Roman"/>
        </w:rPr>
        <w:t xml:space="preserve">where </w:t>
      </w:r>
      <w:r w:rsidR="000D0BD1">
        <w:rPr>
          <w:rFonts w:cs="Times New Roman"/>
        </w:rPr>
        <w:t>applicable)</w:t>
      </w:r>
      <w:bookmarkStart w:id="0" w:name="_GoBack"/>
      <w:bookmarkEnd w:id="0"/>
    </w:p>
    <w:p w:rsidR="003A7225" w:rsidRPr="00706976" w:rsidRDefault="003A7225" w:rsidP="007C5DFA">
      <w:pPr>
        <w:pStyle w:val="ListParagraph"/>
        <w:jc w:val="both"/>
        <w:rPr>
          <w:rFonts w:cs="Times New Roman"/>
        </w:rPr>
      </w:pPr>
    </w:p>
    <w:p w:rsidR="003A7225" w:rsidRPr="00706976" w:rsidRDefault="003A7225" w:rsidP="003A7225">
      <w:pPr>
        <w:jc w:val="both"/>
        <w:rPr>
          <w:rFonts w:cs="Times New Roman"/>
          <w:b/>
          <w:i/>
        </w:rPr>
      </w:pPr>
      <w:r w:rsidRPr="00706976">
        <w:rPr>
          <w:rFonts w:cs="Times New Roman"/>
          <w:b/>
          <w:i/>
        </w:rPr>
        <w:t>Annual Leave Record keeping</w:t>
      </w:r>
    </w:p>
    <w:p w:rsidR="003A7225" w:rsidRPr="00706976" w:rsidRDefault="003A7225" w:rsidP="003A7225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706976">
        <w:rPr>
          <w:rFonts w:cs="Times New Roman"/>
        </w:rPr>
        <w:t xml:space="preserve">Upon approval, the </w:t>
      </w:r>
      <w:r w:rsidR="00445602" w:rsidRPr="00706976">
        <w:rPr>
          <w:rFonts w:cs="Times New Roman"/>
        </w:rPr>
        <w:t xml:space="preserve">annual Leave form </w:t>
      </w:r>
      <w:r w:rsidR="002947CE" w:rsidRPr="00706976">
        <w:rPr>
          <w:rFonts w:cs="Times New Roman"/>
        </w:rPr>
        <w:t>shall be provided</w:t>
      </w:r>
      <w:r w:rsidR="00445602" w:rsidRPr="00706976">
        <w:rPr>
          <w:rFonts w:cs="Times New Roman"/>
        </w:rPr>
        <w:t xml:space="preserve"> to the Staff and a copy </w:t>
      </w:r>
      <w:r w:rsidRPr="00706976">
        <w:rPr>
          <w:rFonts w:cs="Times New Roman"/>
        </w:rPr>
        <w:t>maintained in the personal file</w:t>
      </w:r>
    </w:p>
    <w:p w:rsidR="002947CE" w:rsidRDefault="008E488F" w:rsidP="003A7225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Update the annual leave records (both </w:t>
      </w:r>
      <w:r w:rsidR="00C67147">
        <w:rPr>
          <w:rFonts w:cs="Times New Roman"/>
        </w:rPr>
        <w:t>soft and hard)</w:t>
      </w:r>
    </w:p>
    <w:p w:rsidR="009A3CAF" w:rsidRPr="00706976" w:rsidRDefault="009A3CAF" w:rsidP="00F5250E">
      <w:pPr>
        <w:jc w:val="both"/>
        <w:rPr>
          <w:rFonts w:cs="Times New Roman"/>
        </w:rPr>
      </w:pPr>
    </w:p>
    <w:p w:rsidR="009A3CAF" w:rsidRPr="00706976" w:rsidRDefault="009A3CAF" w:rsidP="00FF0B02">
      <w:pPr>
        <w:pStyle w:val="ListParagraph"/>
        <w:jc w:val="both"/>
        <w:rPr>
          <w:rFonts w:cs="Times New Roman"/>
        </w:rPr>
      </w:pPr>
    </w:p>
    <w:sectPr w:rsidR="009A3CAF" w:rsidRPr="00706976" w:rsidSect="00ED7BC6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039D"/>
    <w:multiLevelType w:val="hybridMultilevel"/>
    <w:tmpl w:val="A746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5377"/>
    <w:multiLevelType w:val="hybridMultilevel"/>
    <w:tmpl w:val="B86E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E20"/>
    <w:rsid w:val="00044B1E"/>
    <w:rsid w:val="000727EB"/>
    <w:rsid w:val="000A6838"/>
    <w:rsid w:val="000D0BD1"/>
    <w:rsid w:val="000E6AB1"/>
    <w:rsid w:val="00157438"/>
    <w:rsid w:val="00181B9F"/>
    <w:rsid w:val="0019238F"/>
    <w:rsid w:val="001C4DF3"/>
    <w:rsid w:val="00200813"/>
    <w:rsid w:val="00214AC4"/>
    <w:rsid w:val="002152AE"/>
    <w:rsid w:val="00257405"/>
    <w:rsid w:val="002947CE"/>
    <w:rsid w:val="002B3C74"/>
    <w:rsid w:val="002C6B64"/>
    <w:rsid w:val="00302E48"/>
    <w:rsid w:val="00366801"/>
    <w:rsid w:val="00396F03"/>
    <w:rsid w:val="003A7225"/>
    <w:rsid w:val="00445602"/>
    <w:rsid w:val="00481011"/>
    <w:rsid w:val="004C7049"/>
    <w:rsid w:val="00517866"/>
    <w:rsid w:val="005473A6"/>
    <w:rsid w:val="00550582"/>
    <w:rsid w:val="006046FF"/>
    <w:rsid w:val="00663ADD"/>
    <w:rsid w:val="00697A38"/>
    <w:rsid w:val="006B0E26"/>
    <w:rsid w:val="006C0A0A"/>
    <w:rsid w:val="00706976"/>
    <w:rsid w:val="00756591"/>
    <w:rsid w:val="00756B0F"/>
    <w:rsid w:val="007844BD"/>
    <w:rsid w:val="007C490B"/>
    <w:rsid w:val="007C4EC8"/>
    <w:rsid w:val="007C5DFA"/>
    <w:rsid w:val="007D1527"/>
    <w:rsid w:val="0081398A"/>
    <w:rsid w:val="00830365"/>
    <w:rsid w:val="00882CA0"/>
    <w:rsid w:val="0089031C"/>
    <w:rsid w:val="00891C79"/>
    <w:rsid w:val="008A39D7"/>
    <w:rsid w:val="008E488F"/>
    <w:rsid w:val="00903C97"/>
    <w:rsid w:val="009178EC"/>
    <w:rsid w:val="00947C93"/>
    <w:rsid w:val="009A3CAF"/>
    <w:rsid w:val="00A4519E"/>
    <w:rsid w:val="00A47267"/>
    <w:rsid w:val="00AA3B18"/>
    <w:rsid w:val="00AE353C"/>
    <w:rsid w:val="00C60BC1"/>
    <w:rsid w:val="00C67147"/>
    <w:rsid w:val="00CB6A01"/>
    <w:rsid w:val="00CE2E20"/>
    <w:rsid w:val="00D059F7"/>
    <w:rsid w:val="00D31D6C"/>
    <w:rsid w:val="00DE2A17"/>
    <w:rsid w:val="00DF2110"/>
    <w:rsid w:val="00E059A4"/>
    <w:rsid w:val="00EA3570"/>
    <w:rsid w:val="00EB74E4"/>
    <w:rsid w:val="00ED7BC6"/>
    <w:rsid w:val="00EF6371"/>
    <w:rsid w:val="00F5250E"/>
    <w:rsid w:val="00F90307"/>
    <w:rsid w:val="00FC66EA"/>
    <w:rsid w:val="00FD58F4"/>
    <w:rsid w:val="00FF0B02"/>
    <w:rsid w:val="00FF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E20"/>
    <w:pPr>
      <w:ind w:left="720"/>
      <w:contextualSpacing/>
    </w:pPr>
  </w:style>
  <w:style w:type="paragraph" w:customStyle="1" w:styleId="Default">
    <w:name w:val="Default"/>
    <w:rsid w:val="00FD5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FD58F4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E20"/>
    <w:pPr>
      <w:ind w:left="720"/>
      <w:contextualSpacing/>
    </w:pPr>
  </w:style>
  <w:style w:type="paragraph" w:customStyle="1" w:styleId="Default">
    <w:name w:val="Default"/>
    <w:rsid w:val="00FD5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FD58F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BEZA</dc:creator>
  <cp:lastModifiedBy>USER</cp:lastModifiedBy>
  <cp:revision>2</cp:revision>
  <dcterms:created xsi:type="dcterms:W3CDTF">2014-09-29T13:04:00Z</dcterms:created>
  <dcterms:modified xsi:type="dcterms:W3CDTF">2014-09-29T13:04:00Z</dcterms:modified>
</cp:coreProperties>
</file>